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AAA2" w14:textId="77777777" w:rsidR="00646314" w:rsidRDefault="00A05EE7" w:rsidP="006463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 Information Sheet</w:t>
      </w:r>
    </w:p>
    <w:p w14:paraId="487B0682" w14:textId="309CC18B" w:rsidR="00646314" w:rsidRPr="00DD7585" w:rsidRDefault="006714BE" w:rsidP="00DD7585">
      <w:pPr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ENVIRO.GIENE</w:t>
      </w:r>
    </w:p>
    <w:p w14:paraId="32B5743B" w14:textId="77777777" w:rsidR="00E5508C" w:rsidRPr="0064238E" w:rsidRDefault="00646314" w:rsidP="00DD7585">
      <w:pPr>
        <w:spacing w:after="0"/>
        <w:rPr>
          <w:sz w:val="24"/>
          <w:szCs w:val="24"/>
        </w:rPr>
      </w:pPr>
      <w:r w:rsidRPr="0064238E">
        <w:rPr>
          <w:rFonts w:eastAsia="Times New Roman" w:cs="Helvetica"/>
          <w:b/>
          <w:bCs/>
          <w:sz w:val="24"/>
          <w:szCs w:val="24"/>
          <w:lang w:val="en-US"/>
        </w:rPr>
        <w:t>FEATURES</w:t>
      </w:r>
      <w:r w:rsidR="002F710F">
        <w:rPr>
          <w:rFonts w:eastAsia="Times New Roman" w:cs="Helvetica"/>
          <w:b/>
          <w:bCs/>
          <w:sz w:val="24"/>
          <w:szCs w:val="24"/>
          <w:lang w:val="en-US"/>
        </w:rPr>
        <w:t xml:space="preserve"> &amp; BENEFITS</w:t>
      </w:r>
      <w:r w:rsidRPr="0064238E">
        <w:rPr>
          <w:rFonts w:eastAsia="Times New Roman" w:cs="Helvetica"/>
          <w:b/>
          <w:bCs/>
          <w:sz w:val="24"/>
          <w:szCs w:val="24"/>
          <w:lang w:val="en-US"/>
        </w:rPr>
        <w:br/>
      </w:r>
    </w:p>
    <w:p w14:paraId="7638CE73" w14:textId="77777777" w:rsidR="00E5508C" w:rsidRPr="00115075" w:rsidRDefault="00DD7585" w:rsidP="00DD758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Kills </w:t>
      </w:r>
      <w:r w:rsidR="00173CB2">
        <w:rPr>
          <w:b/>
          <w:sz w:val="24"/>
          <w:szCs w:val="24"/>
        </w:rPr>
        <w:t xml:space="preserve">Covid-19 - </w:t>
      </w:r>
      <w:r>
        <w:rPr>
          <w:b/>
          <w:sz w:val="24"/>
          <w:szCs w:val="24"/>
        </w:rPr>
        <w:t>Coronavirus, SARS-CoV-19</w:t>
      </w:r>
    </w:p>
    <w:p w14:paraId="7C551BDE" w14:textId="77777777" w:rsidR="00A05EE7" w:rsidRDefault="00115075" w:rsidP="00DD7585">
      <w:pPr>
        <w:spacing w:after="0"/>
        <w:ind w:left="2160"/>
      </w:pPr>
      <w:r>
        <w:t>TGA</w:t>
      </w:r>
      <w:r w:rsidR="00E5508C" w:rsidRPr="00115075">
        <w:t xml:space="preserve"> approved </w:t>
      </w:r>
      <w:r w:rsidR="00A05EE7">
        <w:t>under the Therapeutic Goods order 104, which allows disinfectants to be listed with claims to kill the Covid</w:t>
      </w:r>
      <w:r w:rsidR="00DD7585">
        <w:t>-</w:t>
      </w:r>
      <w:r w:rsidR="00A05EE7">
        <w:t>19 virus</w:t>
      </w:r>
      <w:r>
        <w:t xml:space="preserve">.   </w:t>
      </w:r>
    </w:p>
    <w:p w14:paraId="681B0ADB" w14:textId="77777777" w:rsidR="00E5508C" w:rsidRPr="00115075" w:rsidRDefault="00115075" w:rsidP="00DD7585">
      <w:pPr>
        <w:spacing w:after="0"/>
        <w:ind w:left="2160"/>
      </w:pPr>
      <w:r>
        <w:t>(</w:t>
      </w:r>
      <w:r w:rsidR="00A05EE7">
        <w:t>ARTG No. 353369</w:t>
      </w:r>
      <w:r>
        <w:t>)</w:t>
      </w:r>
    </w:p>
    <w:p w14:paraId="707C7375" w14:textId="77777777" w:rsidR="00E5508C" w:rsidRPr="00115075" w:rsidRDefault="00DD7585" w:rsidP="00DD7585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15075">
        <w:rPr>
          <w:b/>
          <w:sz w:val="24"/>
          <w:szCs w:val="24"/>
        </w:rPr>
        <w:t xml:space="preserve">Hospital Grade Disinfectant  </w:t>
      </w:r>
      <w:r>
        <w:rPr>
          <w:b/>
          <w:sz w:val="24"/>
          <w:szCs w:val="24"/>
        </w:rPr>
        <w:t xml:space="preserve">- </w:t>
      </w:r>
      <w:r w:rsidR="00E5508C" w:rsidRPr="00115075">
        <w:rPr>
          <w:b/>
          <w:sz w:val="24"/>
          <w:szCs w:val="24"/>
        </w:rPr>
        <w:t xml:space="preserve">Kills 99.9% of </w:t>
      </w:r>
      <w:r>
        <w:rPr>
          <w:b/>
          <w:sz w:val="24"/>
          <w:szCs w:val="24"/>
        </w:rPr>
        <w:t>bacteria</w:t>
      </w:r>
      <w:r w:rsidR="00E5508C" w:rsidRPr="00115075">
        <w:rPr>
          <w:b/>
          <w:sz w:val="24"/>
          <w:szCs w:val="24"/>
        </w:rPr>
        <w:t xml:space="preserve">   </w:t>
      </w:r>
    </w:p>
    <w:p w14:paraId="71665207" w14:textId="77777777" w:rsidR="00E5508C" w:rsidRDefault="00115075" w:rsidP="00DD7585">
      <w:pPr>
        <w:spacing w:after="0"/>
        <w:ind w:left="1440" w:firstLine="720"/>
        <w:rPr>
          <w:i/>
        </w:rPr>
      </w:pPr>
      <w:r>
        <w:t>I</w:t>
      </w:r>
      <w:r w:rsidR="00E5508C">
        <w:t xml:space="preserve">ncluding </w:t>
      </w:r>
      <w:r w:rsidR="00DD7585">
        <w:rPr>
          <w:i/>
        </w:rPr>
        <w:t>salmonella, E</w:t>
      </w:r>
      <w:r w:rsidR="00E5508C" w:rsidRPr="00E5508C">
        <w:rPr>
          <w:i/>
        </w:rPr>
        <w:t>.coli, staphylo</w:t>
      </w:r>
      <w:r w:rsidR="0064238E">
        <w:rPr>
          <w:i/>
        </w:rPr>
        <w:t>co</w:t>
      </w:r>
      <w:r w:rsidR="00E5508C" w:rsidRPr="00E5508C">
        <w:rPr>
          <w:i/>
        </w:rPr>
        <w:t>ccus</w:t>
      </w:r>
      <w:r w:rsidR="0064238E">
        <w:rPr>
          <w:i/>
        </w:rPr>
        <w:t xml:space="preserve">, </w:t>
      </w:r>
      <w:r w:rsidR="00E5508C" w:rsidRPr="00E5508C">
        <w:rPr>
          <w:i/>
        </w:rPr>
        <w:t>enterococcus</w:t>
      </w:r>
      <w:r w:rsidR="0064238E">
        <w:rPr>
          <w:b/>
        </w:rPr>
        <w:t xml:space="preserve"> </w:t>
      </w:r>
      <w:r w:rsidR="0064238E">
        <w:rPr>
          <w:i/>
        </w:rPr>
        <w:t>&amp; p</w:t>
      </w:r>
      <w:r w:rsidR="00DD7585">
        <w:rPr>
          <w:i/>
        </w:rPr>
        <w:t>. aeruginosa</w:t>
      </w:r>
    </w:p>
    <w:p w14:paraId="7D65C090" w14:textId="77777777" w:rsidR="00DD7585" w:rsidRPr="00DD7585" w:rsidRDefault="00DD7585" w:rsidP="00DD7585">
      <w:pPr>
        <w:spacing w:after="0"/>
        <w:ind w:left="2160"/>
      </w:pPr>
      <w:r>
        <w:t>(</w:t>
      </w:r>
      <w:r w:rsidRPr="00DD7585">
        <w:t>Can be included as part of the cleaning and infection control process across multiple settings such as:</w:t>
      </w:r>
    </w:p>
    <w:p w14:paraId="4399556A" w14:textId="77777777" w:rsidR="00DD7585" w:rsidRPr="00DD7585" w:rsidRDefault="00DD7585" w:rsidP="00DD7585">
      <w:pPr>
        <w:spacing w:after="0"/>
        <w:ind w:left="2160"/>
        <w:rPr>
          <w:b/>
        </w:rPr>
      </w:pPr>
      <w:r w:rsidRPr="00DD7585">
        <w:t>hospitals, nursing homes, schools</w:t>
      </w:r>
      <w:r>
        <w:t>,</w:t>
      </w:r>
      <w:r w:rsidR="00173CB2">
        <w:t xml:space="preserve"> offices, gyms, medical/</w:t>
      </w:r>
      <w:r w:rsidRPr="00DD7585">
        <w:t xml:space="preserve">dental </w:t>
      </w:r>
      <w:r w:rsidR="00173CB2">
        <w:t xml:space="preserve">/vet practices, beauty &amp; hair salons, </w:t>
      </w:r>
      <w:r w:rsidR="00CF4108">
        <w:t xml:space="preserve">commercial/retail food preparation, </w:t>
      </w:r>
      <w:r w:rsidR="00173CB2">
        <w:t>commercial equipment hire</w:t>
      </w:r>
      <w:r w:rsidRPr="00DD7585">
        <w:t xml:space="preserve"> and homes.</w:t>
      </w:r>
      <w:r>
        <w:t>)</w:t>
      </w:r>
    </w:p>
    <w:p w14:paraId="6C6E9C25" w14:textId="77777777" w:rsidR="00115075" w:rsidRPr="00115075" w:rsidRDefault="00115075" w:rsidP="00DD7585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Powerful </w:t>
      </w:r>
      <w:r w:rsidR="00173CB2">
        <w:rPr>
          <w:b/>
          <w:sz w:val="24"/>
          <w:szCs w:val="24"/>
        </w:rPr>
        <w:t>Cleaning Action</w:t>
      </w:r>
    </w:p>
    <w:p w14:paraId="6A693312" w14:textId="77777777" w:rsidR="00115075" w:rsidRPr="00CF4108" w:rsidRDefault="002F710F" w:rsidP="00DD7585">
      <w:pPr>
        <w:spacing w:after="0"/>
        <w:ind w:left="2160"/>
        <w:rPr>
          <w:i/>
        </w:rPr>
      </w:pPr>
      <w:r w:rsidRPr="00CF4108">
        <w:rPr>
          <w:i/>
        </w:rPr>
        <w:t>Super concentrated,</w:t>
      </w:r>
      <w:r w:rsidR="00115075" w:rsidRPr="00CF4108">
        <w:rPr>
          <w:i/>
        </w:rPr>
        <w:t xml:space="preserve"> industrial-strength degreaser/cleaner.</w:t>
      </w:r>
    </w:p>
    <w:p w14:paraId="60D92EA6" w14:textId="7BC0FBAF" w:rsidR="00173CB2" w:rsidRDefault="00CF4108" w:rsidP="00DD7585">
      <w:pPr>
        <w:spacing w:after="0"/>
        <w:ind w:left="2160"/>
      </w:pPr>
      <w:r>
        <w:t>(</w:t>
      </w:r>
      <w:r w:rsidR="00173CB2">
        <w:t xml:space="preserve">Unlike </w:t>
      </w:r>
      <w:r>
        <w:t xml:space="preserve">most </w:t>
      </w:r>
      <w:r w:rsidR="00173CB2">
        <w:t xml:space="preserve">other Covid-19 registered disinfectants, </w:t>
      </w:r>
      <w:r w:rsidR="006714BE">
        <w:t>ENVIRO.GIENE</w:t>
      </w:r>
      <w:r w:rsidR="00173CB2">
        <w:t xml:space="preserve"> has been registered as a ‘Type B’, so it can be used directly onto soiled surfaces, without compromising </w:t>
      </w:r>
      <w:proofErr w:type="spellStart"/>
      <w:proofErr w:type="gramStart"/>
      <w:r w:rsidR="00173CB2">
        <w:t>it’s</w:t>
      </w:r>
      <w:proofErr w:type="spellEnd"/>
      <w:proofErr w:type="gramEnd"/>
      <w:r w:rsidR="00173CB2">
        <w:t xml:space="preserve"> ability to kill.</w:t>
      </w:r>
      <w:r>
        <w:t>)</w:t>
      </w:r>
    </w:p>
    <w:p w14:paraId="06DF92D7" w14:textId="77777777" w:rsidR="00CF4108" w:rsidRDefault="00CF4108" w:rsidP="00DD7585">
      <w:pPr>
        <w:spacing w:after="0"/>
        <w:ind w:left="2160"/>
      </w:pPr>
    </w:p>
    <w:p w14:paraId="4A10F13C" w14:textId="77777777" w:rsidR="00115075" w:rsidRPr="00115075" w:rsidRDefault="0064238E" w:rsidP="00DD758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Formulated with </w:t>
      </w:r>
      <w:r w:rsidRPr="0064238E">
        <w:rPr>
          <w:b/>
          <w:i/>
          <w:sz w:val="24"/>
          <w:szCs w:val="24"/>
        </w:rPr>
        <w:t>‘Third Generation’</w:t>
      </w:r>
      <w:r>
        <w:rPr>
          <w:b/>
          <w:sz w:val="24"/>
          <w:szCs w:val="24"/>
        </w:rPr>
        <w:t xml:space="preserve"> QACs</w:t>
      </w:r>
    </w:p>
    <w:p w14:paraId="07036E4E" w14:textId="77777777" w:rsidR="00E5508C" w:rsidRPr="00CF4108" w:rsidRDefault="00CF4108" w:rsidP="00DD7585">
      <w:pPr>
        <w:spacing w:after="0"/>
        <w:ind w:left="2160"/>
        <w:rPr>
          <w:i/>
        </w:rPr>
      </w:pPr>
      <w:r w:rsidRPr="00CF4108">
        <w:rPr>
          <w:i/>
        </w:rPr>
        <w:t>Providing</w:t>
      </w:r>
      <w:r w:rsidR="0064238E" w:rsidRPr="00CF4108">
        <w:rPr>
          <w:i/>
        </w:rPr>
        <w:t xml:space="preserve"> increased biocidal activity and </w:t>
      </w:r>
      <w:r w:rsidR="002F710F" w:rsidRPr="00CF4108">
        <w:rPr>
          <w:i/>
        </w:rPr>
        <w:t>lower toxicity</w:t>
      </w:r>
      <w:r w:rsidR="0064238E" w:rsidRPr="00CF4108">
        <w:rPr>
          <w:i/>
        </w:rPr>
        <w:t xml:space="preserve"> to the end user.</w:t>
      </w:r>
    </w:p>
    <w:p w14:paraId="29AB6235" w14:textId="77777777" w:rsidR="00173CB2" w:rsidRDefault="00173CB2" w:rsidP="00173CB2">
      <w:pPr>
        <w:pStyle w:val="ListParagraph"/>
        <w:spacing w:after="0"/>
        <w:rPr>
          <w:b/>
          <w:sz w:val="24"/>
          <w:szCs w:val="24"/>
        </w:rPr>
      </w:pPr>
    </w:p>
    <w:p w14:paraId="2EE343C0" w14:textId="77777777" w:rsidR="00DD7585" w:rsidRPr="00FC61E7" w:rsidRDefault="00DD7585" w:rsidP="00DD758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highlight w:val="cyan"/>
        </w:rPr>
      </w:pPr>
      <w:r w:rsidRPr="00FC61E7">
        <w:rPr>
          <w:b/>
          <w:sz w:val="24"/>
          <w:szCs w:val="24"/>
          <w:highlight w:val="cyan"/>
        </w:rPr>
        <w:t>Does NOT contain alcohol or peroxide</w:t>
      </w:r>
    </w:p>
    <w:p w14:paraId="5FAAF4F0" w14:textId="77777777" w:rsidR="00DD7585" w:rsidRDefault="00DD7585" w:rsidP="00DD7585">
      <w:pPr>
        <w:pStyle w:val="ListParagraph"/>
        <w:spacing w:after="0"/>
        <w:rPr>
          <w:b/>
          <w:sz w:val="24"/>
          <w:szCs w:val="24"/>
        </w:rPr>
      </w:pPr>
    </w:p>
    <w:p w14:paraId="3C83935F" w14:textId="77777777" w:rsidR="0064238E" w:rsidRPr="00115075" w:rsidRDefault="0064238E" w:rsidP="00DD758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115075">
        <w:rPr>
          <w:b/>
          <w:sz w:val="24"/>
          <w:szCs w:val="24"/>
        </w:rPr>
        <w:t>100% Bio-degradable</w:t>
      </w:r>
    </w:p>
    <w:p w14:paraId="1EB98AD7" w14:textId="77777777" w:rsidR="00E5508C" w:rsidRDefault="00E5508C" w:rsidP="00DD7585">
      <w:pPr>
        <w:spacing w:after="0"/>
        <w:ind w:left="360"/>
        <w:rPr>
          <w:b/>
        </w:rPr>
      </w:pPr>
    </w:p>
    <w:p w14:paraId="4F102017" w14:textId="77777777" w:rsidR="00CF4108" w:rsidRDefault="00CF4108" w:rsidP="00DD7585">
      <w:pPr>
        <w:spacing w:after="0"/>
      </w:pPr>
    </w:p>
    <w:p w14:paraId="38ABDEDC" w14:textId="77777777" w:rsidR="00646314" w:rsidRPr="00CF4108" w:rsidRDefault="00CF4108" w:rsidP="00DD7585">
      <w:pPr>
        <w:spacing w:after="0"/>
      </w:pPr>
      <w:r w:rsidRPr="00CF4108">
        <w:rPr>
          <w:b/>
          <w:sz w:val="24"/>
          <w:szCs w:val="24"/>
        </w:rPr>
        <w:t>Domestic Uses:</w:t>
      </w:r>
      <w:r w:rsidR="008A308B" w:rsidRPr="00CF4108">
        <w:tab/>
      </w:r>
    </w:p>
    <w:p w14:paraId="349162DB" w14:textId="66FC9F11" w:rsidR="00774EA0" w:rsidRDefault="00EF3403" w:rsidP="0076577E">
      <w:pPr>
        <w:spacing w:after="0"/>
        <w:ind w:left="2160"/>
      </w:pPr>
      <w:r>
        <w:t xml:space="preserve">Use </w:t>
      </w:r>
      <w:r w:rsidR="006714BE">
        <w:t xml:space="preserve">ENVIRO.GIENE </w:t>
      </w:r>
      <w:r w:rsidR="00A05EE7">
        <w:t>to</w:t>
      </w:r>
      <w:r>
        <w:t xml:space="preserve"> clean, degrease and disinfect all hard surfaces </w:t>
      </w:r>
      <w:r w:rsidR="00CF4108">
        <w:t xml:space="preserve">in the kitchen and bathroom </w:t>
      </w:r>
      <w:r>
        <w:t xml:space="preserve">– benchtops, </w:t>
      </w:r>
      <w:r w:rsidR="00CF4108">
        <w:t>sinks, cooktops</w:t>
      </w:r>
      <w:r>
        <w:t>,</w:t>
      </w:r>
      <w:r w:rsidR="00CF4108">
        <w:t xml:space="preserve"> </w:t>
      </w:r>
      <w:r>
        <w:t>splashbacks, tiles</w:t>
      </w:r>
      <w:r w:rsidR="00CF4108">
        <w:t xml:space="preserve"> </w:t>
      </w:r>
      <w:r>
        <w:t xml:space="preserve">and food preparation </w:t>
      </w:r>
      <w:r w:rsidR="00CF4108">
        <w:t>utensils.</w:t>
      </w:r>
    </w:p>
    <w:p w14:paraId="488A4998" w14:textId="389383F8" w:rsidR="00CF4108" w:rsidRDefault="00CF4108" w:rsidP="0076577E">
      <w:pPr>
        <w:spacing w:after="0"/>
        <w:ind w:left="2160"/>
      </w:pPr>
      <w:r>
        <w:t xml:space="preserve">Use </w:t>
      </w:r>
      <w:r w:rsidR="006714BE">
        <w:t xml:space="preserve">ENVIRO.GIENE </w:t>
      </w:r>
      <w:r>
        <w:t xml:space="preserve">to clean and sanitise appliances such as dishwashers and laundry washing machines. </w:t>
      </w:r>
    </w:p>
    <w:p w14:paraId="7C36247B" w14:textId="70DBD24C" w:rsidR="0076577E" w:rsidRPr="0076577E" w:rsidRDefault="006714BE" w:rsidP="0076577E">
      <w:pPr>
        <w:spacing w:after="0"/>
        <w:ind w:left="2160"/>
      </w:pPr>
      <w:r>
        <w:t xml:space="preserve">ENVIRO.GIENE </w:t>
      </w:r>
      <w:r w:rsidR="0076577E">
        <w:t xml:space="preserve">is effective </w:t>
      </w:r>
      <w:r w:rsidR="00CF4108">
        <w:t>as a</w:t>
      </w:r>
      <w:r w:rsidR="0076577E">
        <w:t xml:space="preserve"> laundry</w:t>
      </w:r>
      <w:r w:rsidR="00CF4108">
        <w:t xml:space="preserve"> prewash</w:t>
      </w:r>
      <w:r w:rsidR="0076577E">
        <w:t xml:space="preserve"> stain remover and also be used to clean spa cartridge filters.</w:t>
      </w:r>
    </w:p>
    <w:p w14:paraId="442281D6" w14:textId="77777777" w:rsidR="00774EA0" w:rsidRDefault="00CF4108" w:rsidP="0076577E">
      <w:pPr>
        <w:spacing w:after="0"/>
      </w:pPr>
      <w:r>
        <w:rPr>
          <w:rFonts w:eastAsia="Times New Roman" w:cs="Helvetica"/>
          <w:b/>
          <w:bCs/>
          <w:sz w:val="24"/>
          <w:szCs w:val="24"/>
          <w:lang w:val="en-US"/>
        </w:rPr>
        <w:t>HOW TO USE</w:t>
      </w:r>
    </w:p>
    <w:p w14:paraId="7ADBD205" w14:textId="14A86EFE" w:rsidR="00EF3403" w:rsidRDefault="00EF3403" w:rsidP="0076577E">
      <w:pPr>
        <w:spacing w:after="0"/>
      </w:pPr>
      <w:r>
        <w:rPr>
          <w:b/>
        </w:rPr>
        <w:t xml:space="preserve">Disinfect: </w:t>
      </w:r>
      <w:r w:rsidR="0076577E">
        <w:rPr>
          <w:b/>
        </w:rPr>
        <w:tab/>
      </w:r>
      <w:r>
        <w:t xml:space="preserve">Use a 1:4 (20%) mix of </w:t>
      </w:r>
      <w:r w:rsidR="006714BE">
        <w:t xml:space="preserve">ENVIRO.GIENE </w:t>
      </w:r>
      <w:r>
        <w:t xml:space="preserve">to water. Spray on surface and allow </w:t>
      </w:r>
      <w:r w:rsidR="005733EC">
        <w:t>contact</w:t>
      </w:r>
      <w:r>
        <w:t xml:space="preserve"> for </w:t>
      </w:r>
      <w:r w:rsidR="00DD7585">
        <w:t xml:space="preserve">10 </w:t>
      </w:r>
      <w:r>
        <w:t xml:space="preserve">minutes before </w:t>
      </w:r>
      <w:r w:rsidR="0076577E">
        <w:t>wiping with a clean damp cloth.</w:t>
      </w:r>
    </w:p>
    <w:p w14:paraId="5E14FD81" w14:textId="77777777" w:rsidR="00774EA0" w:rsidRDefault="00774EA0" w:rsidP="00EF3403"/>
    <w:sectPr w:rsidR="0077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12E"/>
    <w:multiLevelType w:val="hybridMultilevel"/>
    <w:tmpl w:val="6F5E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3F3"/>
    <w:multiLevelType w:val="hybridMultilevel"/>
    <w:tmpl w:val="6A1085E2"/>
    <w:lvl w:ilvl="0" w:tplc="2B722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291A"/>
    <w:multiLevelType w:val="hybridMultilevel"/>
    <w:tmpl w:val="58925B32"/>
    <w:lvl w:ilvl="0" w:tplc="33A22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4B58"/>
    <w:multiLevelType w:val="hybridMultilevel"/>
    <w:tmpl w:val="49AEF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00799"/>
    <w:multiLevelType w:val="hybridMultilevel"/>
    <w:tmpl w:val="3FD2C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BEC"/>
    <w:multiLevelType w:val="hybridMultilevel"/>
    <w:tmpl w:val="20D01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86B6A"/>
    <w:multiLevelType w:val="hybridMultilevel"/>
    <w:tmpl w:val="3CD08216"/>
    <w:lvl w:ilvl="0" w:tplc="33A22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4DBD"/>
    <w:multiLevelType w:val="hybridMultilevel"/>
    <w:tmpl w:val="096A6BFC"/>
    <w:lvl w:ilvl="0" w:tplc="33A22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14"/>
    <w:rsid w:val="00115075"/>
    <w:rsid w:val="00173CB2"/>
    <w:rsid w:val="0024541A"/>
    <w:rsid w:val="002F710F"/>
    <w:rsid w:val="004531DE"/>
    <w:rsid w:val="005733EC"/>
    <w:rsid w:val="0064238E"/>
    <w:rsid w:val="00646314"/>
    <w:rsid w:val="006714BE"/>
    <w:rsid w:val="0076577E"/>
    <w:rsid w:val="007670A5"/>
    <w:rsid w:val="00774EA0"/>
    <w:rsid w:val="008A308B"/>
    <w:rsid w:val="00977F31"/>
    <w:rsid w:val="00A05EE7"/>
    <w:rsid w:val="00BE359C"/>
    <w:rsid w:val="00CF4108"/>
    <w:rsid w:val="00DD7585"/>
    <w:rsid w:val="00E5508C"/>
    <w:rsid w:val="00EF3403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080F"/>
  <w15:docId w15:val="{4C37F1CF-94A3-4933-A48B-F5A7854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Coleiro</cp:lastModifiedBy>
  <cp:revision>4</cp:revision>
  <cp:lastPrinted>2018-09-19T03:09:00Z</cp:lastPrinted>
  <dcterms:created xsi:type="dcterms:W3CDTF">2021-02-18T02:39:00Z</dcterms:created>
  <dcterms:modified xsi:type="dcterms:W3CDTF">2021-06-24T05:16:00Z</dcterms:modified>
</cp:coreProperties>
</file>